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3" w:rsidRDefault="00A44BF3" w:rsidP="00371ABA">
      <w:pPr>
        <w:spacing w:after="0" w:line="288" w:lineRule="auto"/>
        <w:jc w:val="both"/>
      </w:pPr>
      <w:bookmarkStart w:id="0" w:name="_GoBack"/>
      <w:bookmarkEnd w:id="0"/>
    </w:p>
    <w:p w:rsidR="004C72E6" w:rsidRDefault="004C72E6" w:rsidP="00371ABA">
      <w:pPr>
        <w:spacing w:after="0" w:line="288" w:lineRule="auto"/>
        <w:jc w:val="both"/>
      </w:pPr>
    </w:p>
    <w:p w:rsidR="00371ABA" w:rsidRDefault="009B0314" w:rsidP="00371ABA">
      <w:pPr>
        <w:spacing w:after="0" w:line="288" w:lineRule="auto"/>
        <w:jc w:val="both"/>
      </w:pPr>
      <w:r>
        <w:t xml:space="preserve">Poštovani članovi sindikata, </w:t>
      </w:r>
    </w:p>
    <w:p w:rsidR="00371ABA" w:rsidRDefault="00371ABA" w:rsidP="00371ABA">
      <w:pPr>
        <w:spacing w:after="0" w:line="288" w:lineRule="auto"/>
        <w:jc w:val="both"/>
      </w:pPr>
    </w:p>
    <w:p w:rsidR="009B0314" w:rsidRDefault="009B0314" w:rsidP="00371ABA">
      <w:pPr>
        <w:spacing w:after="0" w:line="288" w:lineRule="auto"/>
        <w:jc w:val="both"/>
      </w:pPr>
      <w:r>
        <w:t xml:space="preserve">UNIQA osiguranje je pripremilo </w:t>
      </w:r>
      <w:r w:rsidRPr="009B0314">
        <w:t xml:space="preserve">posebnu ponudu </w:t>
      </w:r>
      <w:r>
        <w:t xml:space="preserve">dopunskog </w:t>
      </w:r>
      <w:r w:rsidRPr="009B0314">
        <w:t xml:space="preserve">zdravstvenog </w:t>
      </w:r>
      <w:r>
        <w:t xml:space="preserve"> osiguranja za Vas</w:t>
      </w:r>
      <w:r w:rsidRPr="009B0314">
        <w:t xml:space="preserve"> i članove Vaših</w:t>
      </w:r>
      <w:r>
        <w:t xml:space="preserve"> obitelji do 65 godina starosti.</w:t>
      </w:r>
    </w:p>
    <w:p w:rsidR="00371ABA" w:rsidRDefault="00371ABA" w:rsidP="00371ABA">
      <w:pPr>
        <w:spacing w:after="0" w:line="288" w:lineRule="auto"/>
        <w:jc w:val="both"/>
        <w:rPr>
          <w:b/>
        </w:rPr>
      </w:pPr>
    </w:p>
    <w:p w:rsidR="009B0314" w:rsidRPr="00371ABA" w:rsidRDefault="00D4217E" w:rsidP="00371ABA">
      <w:pPr>
        <w:spacing w:after="0" w:line="288" w:lineRule="auto"/>
        <w:jc w:val="center"/>
        <w:rPr>
          <w:b/>
          <w:sz w:val="30"/>
          <w:szCs w:val="30"/>
          <w:u w:val="single"/>
        </w:rPr>
      </w:pPr>
      <w:r w:rsidRPr="00371ABA">
        <w:rPr>
          <w:color w:val="548DD4" w:themeColor="text2" w:themeTint="99"/>
          <w:sz w:val="30"/>
          <w:szCs w:val="30"/>
        </w:rPr>
        <w:t xml:space="preserve">Ponuda </w:t>
      </w:r>
      <w:r w:rsidRPr="00371ABA">
        <w:rPr>
          <w:b/>
          <w:color w:val="548DD4" w:themeColor="text2" w:themeTint="99"/>
          <w:sz w:val="30"/>
          <w:szCs w:val="30"/>
          <w:u w:val="single"/>
        </w:rPr>
        <w:t xml:space="preserve">dopunskog osiguranja </w:t>
      </w:r>
      <w:r w:rsidR="00371ABA" w:rsidRPr="00371ABA">
        <w:rPr>
          <w:color w:val="548DD4" w:themeColor="text2" w:themeTint="99"/>
          <w:sz w:val="30"/>
          <w:szCs w:val="30"/>
        </w:rPr>
        <w:t>-</w:t>
      </w:r>
      <w:r w:rsidRPr="00371ABA">
        <w:rPr>
          <w:color w:val="548DD4" w:themeColor="text2" w:themeTint="99"/>
          <w:sz w:val="30"/>
          <w:szCs w:val="30"/>
        </w:rPr>
        <w:t xml:space="preserve"> </w:t>
      </w:r>
      <w:r w:rsidRPr="00371ABA">
        <w:rPr>
          <w:b/>
          <w:color w:val="548DD4" w:themeColor="text2" w:themeTint="99"/>
          <w:sz w:val="30"/>
          <w:szCs w:val="30"/>
          <w:u w:val="single"/>
        </w:rPr>
        <w:t>58,00 kn mjesečno!</w:t>
      </w:r>
      <w:r w:rsidRPr="00371ABA">
        <w:rPr>
          <w:b/>
          <w:sz w:val="30"/>
          <w:szCs w:val="30"/>
          <w:u w:val="single"/>
        </w:rPr>
        <w:br/>
      </w:r>
    </w:p>
    <w:p w:rsidR="0099474D" w:rsidRPr="0099474D" w:rsidRDefault="00D4217E" w:rsidP="00371ABA">
      <w:pPr>
        <w:spacing w:after="0" w:line="288" w:lineRule="auto"/>
        <w:jc w:val="both"/>
        <w:rPr>
          <w:u w:val="single"/>
        </w:rPr>
      </w:pPr>
      <w:r w:rsidRPr="0099474D">
        <w:rPr>
          <w:u w:val="single"/>
        </w:rPr>
        <w:t>Što pokriva polica dopunskog zdravstvenog osiguranja?</w:t>
      </w:r>
    </w:p>
    <w:p w:rsidR="00D4217E" w:rsidRDefault="00D4217E" w:rsidP="00371ABA">
      <w:pPr>
        <w:spacing w:after="0" w:line="288" w:lineRule="auto"/>
        <w:jc w:val="both"/>
      </w:pPr>
      <w:r w:rsidRPr="00D4217E">
        <w:t xml:space="preserve">Pokriće participacija i doplata iz obveznog zdravstvenog osiguranja. </w:t>
      </w:r>
      <w:proofErr w:type="spellStart"/>
      <w:r w:rsidRPr="00D4217E">
        <w:t>Osigurateljna</w:t>
      </w:r>
      <w:proofErr w:type="spellEnd"/>
      <w:r w:rsidRPr="00D4217E">
        <w:t xml:space="preserve"> zaštita obuhvaća sudjelovanje osiguranika u troškovima liječenja u obveznom zdravstvenom osiguranju (participacija) i troškovima doplata za lijekove s dopunske liste lijekova (doplata), a koji su nastali temeljem uputnice ili recepta odnosno doznake izdane od strane Hrvatskog zavoda za zdravstveno osiguranje.</w:t>
      </w:r>
    </w:p>
    <w:p w:rsidR="0099474D" w:rsidRPr="009B0314" w:rsidRDefault="0099474D" w:rsidP="00371ABA">
      <w:pPr>
        <w:spacing w:after="0" w:line="288" w:lineRule="auto"/>
        <w:jc w:val="both"/>
        <w:rPr>
          <w:b/>
        </w:rPr>
      </w:pPr>
    </w:p>
    <w:p w:rsidR="0099474D" w:rsidRDefault="00D4217E" w:rsidP="00371ABA">
      <w:pPr>
        <w:spacing w:after="0" w:line="288" w:lineRule="auto"/>
        <w:jc w:val="both"/>
        <w:rPr>
          <w:u w:val="single"/>
        </w:rPr>
      </w:pPr>
      <w:r w:rsidRPr="00AD1012">
        <w:rPr>
          <w:u w:val="single"/>
        </w:rPr>
        <w:t>Razlika između ugovaranja dopunskog osiguranja kod HZZO-a i UNIQA osiguranja d.d.?</w:t>
      </w:r>
    </w:p>
    <w:p w:rsidR="00371ABA" w:rsidRPr="00371ABA" w:rsidRDefault="00D4217E" w:rsidP="00371ABA">
      <w:pPr>
        <w:pStyle w:val="Odlomakpopisa"/>
        <w:numPr>
          <w:ilvl w:val="0"/>
          <w:numId w:val="3"/>
        </w:numPr>
        <w:spacing w:after="0" w:line="288" w:lineRule="auto"/>
        <w:jc w:val="both"/>
        <w:rPr>
          <w:b/>
        </w:rPr>
      </w:pPr>
      <w:r w:rsidRPr="00D4217E">
        <w:t xml:space="preserve">u pokriću usluga – UNIQA ima i </w:t>
      </w:r>
      <w:r w:rsidRPr="00371ABA">
        <w:rPr>
          <w:b/>
        </w:rPr>
        <w:t>pokriće lijekova s liste B</w:t>
      </w:r>
      <w:r w:rsidR="00371ABA" w:rsidRPr="00371ABA">
        <w:rPr>
          <w:b/>
        </w:rPr>
        <w:t xml:space="preserve"> </w:t>
      </w:r>
      <w:r w:rsidR="00371ABA">
        <w:rPr>
          <w:b/>
        </w:rPr>
        <w:t>(</w:t>
      </w:r>
      <w:r w:rsidR="00371ABA" w:rsidRPr="00371ABA">
        <w:t>A lista uglavnom pokriva generičke lijekove</w:t>
      </w:r>
      <w:r w:rsidR="00371ABA">
        <w:t>)</w:t>
      </w:r>
    </w:p>
    <w:p w:rsidR="00371ABA" w:rsidRPr="00371ABA" w:rsidRDefault="00D4217E" w:rsidP="00371ABA">
      <w:pPr>
        <w:pStyle w:val="Odlomakpopisa"/>
        <w:numPr>
          <w:ilvl w:val="0"/>
          <w:numId w:val="3"/>
        </w:numPr>
        <w:spacing w:after="0" w:line="288" w:lineRule="auto"/>
        <w:jc w:val="both"/>
        <w:rPr>
          <w:b/>
        </w:rPr>
      </w:pPr>
      <w:r w:rsidRPr="00D4217E">
        <w:t xml:space="preserve">u cijeni – UNIQA osiguranje je </w:t>
      </w:r>
      <w:r w:rsidRPr="00371ABA">
        <w:rPr>
          <w:b/>
        </w:rPr>
        <w:t>povoljnije</w:t>
      </w:r>
      <w:r w:rsidR="00371ABA">
        <w:rPr>
          <w:b/>
        </w:rPr>
        <w:t xml:space="preserve"> </w:t>
      </w:r>
      <w:r w:rsidR="00371ABA" w:rsidRPr="00570FAC">
        <w:t xml:space="preserve">(trenutno </w:t>
      </w:r>
      <w:r w:rsidR="00570FAC" w:rsidRPr="00570FAC">
        <w:t>kod HZZO – 70 kn mjesečno, CZO 6</w:t>
      </w:r>
      <w:r w:rsidR="0071567E">
        <w:t>7</w:t>
      </w:r>
      <w:r w:rsidR="00570FAC" w:rsidRPr="00570FAC">
        <w:t xml:space="preserve"> s listom lijekova A)</w:t>
      </w:r>
    </w:p>
    <w:p w:rsidR="00AD1012" w:rsidRPr="00371ABA" w:rsidRDefault="00AD1012" w:rsidP="00371ABA">
      <w:pPr>
        <w:pStyle w:val="Odlomakpopisa"/>
        <w:numPr>
          <w:ilvl w:val="0"/>
          <w:numId w:val="3"/>
        </w:numPr>
        <w:spacing w:after="0" w:line="288" w:lineRule="auto"/>
        <w:jc w:val="both"/>
        <w:rPr>
          <w:u w:val="single"/>
        </w:rPr>
      </w:pPr>
      <w:r>
        <w:t xml:space="preserve">iskaznica </w:t>
      </w:r>
      <w:r w:rsidRPr="00AD1012">
        <w:t>UNIQE služi kao sredstvo plaćanja u</w:t>
      </w:r>
      <w:r>
        <w:t xml:space="preserve"> primarnoj zdravstvenoj zaštiti</w:t>
      </w:r>
      <w:r w:rsidR="00570FAC">
        <w:t xml:space="preserve"> </w:t>
      </w:r>
      <w:r>
        <w:t>(obiteljski liječnik</w:t>
      </w:r>
      <w:r w:rsidR="00570FAC">
        <w:t>, stomatolog, ginekolog</w:t>
      </w:r>
      <w:r>
        <w:t>)</w:t>
      </w:r>
      <w:r w:rsidRPr="00AD1012">
        <w:t xml:space="preserve"> </w:t>
      </w:r>
      <w:r>
        <w:t>i za</w:t>
      </w:r>
      <w:r w:rsidRPr="00AD1012">
        <w:t xml:space="preserve"> osnovnu listu lijekova u ljekarni.  Za participacije u bolnicama kao i lijekove sa dopunske B liste lijekova troškovi se refundiraju u roku od 14 dana.</w:t>
      </w:r>
      <w:r>
        <w:t xml:space="preserve"> </w:t>
      </w:r>
    </w:p>
    <w:p w:rsidR="009B0314" w:rsidRDefault="009B0314" w:rsidP="00371ABA">
      <w:pPr>
        <w:spacing w:after="0" w:line="288" w:lineRule="auto"/>
        <w:jc w:val="both"/>
      </w:pPr>
    </w:p>
    <w:p w:rsidR="00371ABA" w:rsidRDefault="00D4217E" w:rsidP="00371ABA">
      <w:pPr>
        <w:spacing w:after="0" w:line="288" w:lineRule="auto"/>
        <w:jc w:val="both"/>
        <w:rPr>
          <w:u w:val="single"/>
        </w:rPr>
      </w:pPr>
      <w:r w:rsidRPr="00664AB7">
        <w:rPr>
          <w:u w:val="single"/>
        </w:rPr>
        <w:t>Kako doći do ponude i kome ju dostaviti?</w:t>
      </w:r>
    </w:p>
    <w:p w:rsidR="00371ABA" w:rsidRDefault="006A7D3F" w:rsidP="00371ABA">
      <w:pPr>
        <w:pStyle w:val="Odlomakpopisa"/>
        <w:numPr>
          <w:ilvl w:val="0"/>
          <w:numId w:val="4"/>
        </w:numPr>
        <w:spacing w:after="0" w:line="288" w:lineRule="auto"/>
        <w:jc w:val="both"/>
      </w:pPr>
      <w:r>
        <w:t>svi obrasci/ponude dostupni su u Euro posredovanju</w:t>
      </w:r>
      <w:r w:rsidR="00371ABA">
        <w:t xml:space="preserve"> </w:t>
      </w:r>
      <w:r>
        <w:t>(Matija Maček)</w:t>
      </w:r>
    </w:p>
    <w:p w:rsidR="00371ABA" w:rsidRDefault="009B0314" w:rsidP="00371ABA">
      <w:pPr>
        <w:pStyle w:val="Odlomakpopisa"/>
        <w:numPr>
          <w:ilvl w:val="0"/>
          <w:numId w:val="4"/>
        </w:numPr>
        <w:spacing w:after="0" w:line="288" w:lineRule="auto"/>
        <w:jc w:val="both"/>
      </w:pPr>
      <w:r w:rsidRPr="009B0314">
        <w:t xml:space="preserve">skinuti obrasce s web stranice ili </w:t>
      </w:r>
      <w:r w:rsidR="00D4217E" w:rsidRPr="00D4217E">
        <w:t>preuzeti obrasce</w:t>
      </w:r>
      <w:r>
        <w:t>/</w:t>
      </w:r>
      <w:r w:rsidR="006A7D3F">
        <w:t xml:space="preserve"> ponudu kod </w:t>
      </w:r>
      <w:r w:rsidR="007756A2">
        <w:t>V</w:t>
      </w:r>
      <w:r w:rsidR="006A7D3F">
        <w:t>ašeg sindikal</w:t>
      </w:r>
      <w:r w:rsidR="00D4217E" w:rsidRPr="00D4217E">
        <w:t>nog povjerenika</w:t>
      </w:r>
      <w:r w:rsidR="00371ABA">
        <w:t xml:space="preserve"> </w:t>
      </w:r>
    </w:p>
    <w:p w:rsidR="00D4217E" w:rsidRPr="00D4217E" w:rsidRDefault="00D4217E" w:rsidP="00371ABA">
      <w:pPr>
        <w:pStyle w:val="Odlomakpopisa"/>
        <w:numPr>
          <w:ilvl w:val="0"/>
          <w:numId w:val="4"/>
        </w:numPr>
        <w:spacing w:after="0" w:line="288" w:lineRule="auto"/>
        <w:jc w:val="both"/>
      </w:pPr>
      <w:r w:rsidRPr="00D4217E">
        <w:t xml:space="preserve">popunjene ponude i obrasce za </w:t>
      </w:r>
      <w:r w:rsidR="00B453B8">
        <w:t>raskid/ne produženje trenutno važećih polica dostaviti u Matiji Mačeku</w:t>
      </w:r>
      <w:r w:rsidRPr="00D4217E">
        <w:t>.</w:t>
      </w:r>
    </w:p>
    <w:p w:rsidR="009B0314" w:rsidRDefault="009B0314" w:rsidP="00371ABA">
      <w:pPr>
        <w:spacing w:after="0" w:line="288" w:lineRule="auto"/>
        <w:jc w:val="both"/>
      </w:pPr>
    </w:p>
    <w:p w:rsidR="00371ABA" w:rsidRPr="00371ABA" w:rsidRDefault="00D4217E" w:rsidP="00371ABA">
      <w:pPr>
        <w:spacing w:after="0" w:line="288" w:lineRule="auto"/>
        <w:jc w:val="both"/>
        <w:rPr>
          <w:u w:val="single"/>
        </w:rPr>
      </w:pPr>
      <w:r w:rsidRPr="00371ABA">
        <w:rPr>
          <w:u w:val="single"/>
        </w:rPr>
        <w:t>Kontakt i dodatne informacije?</w:t>
      </w:r>
    </w:p>
    <w:p w:rsidR="00D4217E" w:rsidRDefault="00D4217E" w:rsidP="00371ABA">
      <w:pPr>
        <w:spacing w:after="0" w:line="288" w:lineRule="auto"/>
        <w:jc w:val="both"/>
      </w:pPr>
      <w:r w:rsidRPr="00D4217E">
        <w:t xml:space="preserve">Za sve dodatne informacije </w:t>
      </w:r>
      <w:r w:rsidR="00B453B8">
        <w:t xml:space="preserve"> oko  ugovaranja police te ne produženja police preko HZZO-a </w:t>
      </w:r>
      <w:r w:rsidRPr="00D4217E">
        <w:t>kontaktirajte</w:t>
      </w:r>
      <w:r w:rsidR="00120D4F">
        <w:t xml:space="preserve"> </w:t>
      </w:r>
      <w:r w:rsidR="00B453B8" w:rsidRPr="00B453B8">
        <w:rPr>
          <w:b/>
        </w:rPr>
        <w:t>Matiju Mačeka</w:t>
      </w:r>
      <w:r w:rsidR="00371ABA">
        <w:rPr>
          <w:b/>
        </w:rPr>
        <w:t xml:space="preserve"> </w:t>
      </w:r>
      <w:r w:rsidR="00B453B8">
        <w:t>(kontakti u nastavku).</w:t>
      </w:r>
    </w:p>
    <w:p w:rsidR="00371ABA" w:rsidRDefault="00371ABA" w:rsidP="00371ABA">
      <w:pPr>
        <w:spacing w:after="0" w:line="288" w:lineRule="auto"/>
        <w:jc w:val="both"/>
      </w:pPr>
    </w:p>
    <w:p w:rsidR="00B453B8" w:rsidRPr="00D4217E" w:rsidRDefault="00B453B8" w:rsidP="00371ABA">
      <w:pPr>
        <w:spacing w:after="0" w:line="288" w:lineRule="auto"/>
      </w:pPr>
    </w:p>
    <w:p w:rsidR="00DE375F" w:rsidRDefault="00B453B8" w:rsidP="00371ABA">
      <w:pPr>
        <w:spacing w:after="0" w:line="288" w:lineRule="auto"/>
      </w:pPr>
      <w:r>
        <w:rPr>
          <w:noProof/>
          <w:lang w:eastAsia="hr-HR"/>
        </w:rPr>
        <w:drawing>
          <wp:inline distT="0" distB="0" distL="0" distR="0" wp14:anchorId="0AF1576F" wp14:editId="67B3FF55">
            <wp:extent cx="1158240" cy="2254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3B8" w:rsidRDefault="00B453B8" w:rsidP="00371ABA">
      <w:pPr>
        <w:spacing w:after="0" w:line="288" w:lineRule="auto"/>
      </w:pPr>
      <w:r>
        <w:rPr>
          <w:rFonts w:ascii="Arial" w:hAnsi="Arial" w:cs="Arial"/>
          <w:b/>
          <w:bCs/>
          <w:color w:val="1F497D"/>
          <w:sz w:val="17"/>
          <w:szCs w:val="17"/>
        </w:rPr>
        <w:t>T:</w:t>
      </w:r>
      <w:r>
        <w:rPr>
          <w:rFonts w:ascii="Arial" w:hAnsi="Arial" w:cs="Arial"/>
          <w:color w:val="1F497D"/>
          <w:sz w:val="17"/>
          <w:szCs w:val="17"/>
        </w:rPr>
        <w:t>  +385 1 5510 355</w:t>
      </w:r>
      <w:r>
        <w:rPr>
          <w:rFonts w:ascii="Arial" w:hAnsi="Arial" w:cs="Arial"/>
          <w:color w:val="1F497D"/>
          <w:sz w:val="17"/>
          <w:szCs w:val="17"/>
        </w:rPr>
        <w:br/>
      </w:r>
      <w:r>
        <w:rPr>
          <w:rFonts w:ascii="Arial" w:hAnsi="Arial" w:cs="Arial"/>
          <w:b/>
          <w:bCs/>
          <w:color w:val="1F497D"/>
          <w:sz w:val="17"/>
          <w:szCs w:val="17"/>
        </w:rPr>
        <w:t>M: </w:t>
      </w:r>
      <w:r>
        <w:rPr>
          <w:rFonts w:ascii="Arial" w:hAnsi="Arial" w:cs="Arial"/>
          <w:color w:val="1F497D"/>
          <w:sz w:val="17"/>
          <w:szCs w:val="17"/>
        </w:rPr>
        <w:t>+385 99 2630 748</w:t>
      </w:r>
      <w:r>
        <w:rPr>
          <w:rFonts w:ascii="Arial" w:hAnsi="Arial" w:cs="Arial"/>
          <w:color w:val="1F497D"/>
          <w:sz w:val="17"/>
          <w:szCs w:val="17"/>
        </w:rPr>
        <w:br/>
      </w:r>
      <w:r>
        <w:rPr>
          <w:rFonts w:ascii="Arial" w:hAnsi="Arial" w:cs="Arial"/>
          <w:b/>
          <w:bCs/>
          <w:color w:val="1F497D"/>
          <w:sz w:val="17"/>
          <w:szCs w:val="17"/>
        </w:rPr>
        <w:t>F:</w:t>
      </w:r>
      <w:r>
        <w:rPr>
          <w:rFonts w:ascii="Arial" w:hAnsi="Arial" w:cs="Arial"/>
          <w:color w:val="1F497D"/>
          <w:sz w:val="17"/>
          <w:szCs w:val="17"/>
        </w:rPr>
        <w:t>  +385 1 5510-350</w:t>
      </w:r>
      <w:r>
        <w:rPr>
          <w:rFonts w:ascii="Arial" w:hAnsi="Arial" w:cs="Arial"/>
          <w:color w:val="1F497D"/>
          <w:sz w:val="17"/>
          <w:szCs w:val="17"/>
        </w:rPr>
        <w:br/>
      </w:r>
      <w:proofErr w:type="spellStart"/>
      <w:r w:rsidRPr="00937F4D">
        <w:rPr>
          <w:rFonts w:ascii="Arial" w:hAnsi="Arial" w:cs="Arial"/>
          <w:color w:val="002060"/>
          <w:sz w:val="17"/>
          <w:szCs w:val="17"/>
        </w:rPr>
        <w:t>matija.macek</w:t>
      </w:r>
      <w:proofErr w:type="spellEnd"/>
      <w:r w:rsidRPr="00937F4D">
        <w:rPr>
          <w:rFonts w:ascii="Arial" w:hAnsi="Arial" w:cs="Arial"/>
          <w:color w:val="002060"/>
          <w:sz w:val="17"/>
          <w:szCs w:val="17"/>
        </w:rPr>
        <w:t>@</w:t>
      </w:r>
      <w:proofErr w:type="spellStart"/>
      <w:r w:rsidRPr="00937F4D">
        <w:rPr>
          <w:rFonts w:ascii="Arial" w:hAnsi="Arial" w:cs="Arial"/>
          <w:color w:val="002060"/>
          <w:sz w:val="17"/>
          <w:szCs w:val="17"/>
        </w:rPr>
        <w:t>europosredovanje.hr</w:t>
      </w:r>
      <w:proofErr w:type="spellEnd"/>
      <w:r w:rsidRPr="00937F4D">
        <w:rPr>
          <w:rFonts w:ascii="Arial" w:hAnsi="Arial" w:cs="Arial"/>
          <w:color w:val="002060"/>
          <w:sz w:val="17"/>
          <w:szCs w:val="17"/>
        </w:rPr>
        <w:t xml:space="preserve">; </w:t>
      </w:r>
      <w:proofErr w:type="spellStart"/>
      <w:r w:rsidRPr="00937F4D">
        <w:rPr>
          <w:rFonts w:ascii="Arial" w:hAnsi="Arial" w:cs="Arial"/>
          <w:color w:val="002060"/>
          <w:sz w:val="17"/>
          <w:szCs w:val="17"/>
        </w:rPr>
        <w:t>office</w:t>
      </w:r>
      <w:proofErr w:type="spellEnd"/>
      <w:r w:rsidRPr="00937F4D">
        <w:rPr>
          <w:rFonts w:ascii="Arial" w:hAnsi="Arial" w:cs="Arial"/>
          <w:color w:val="002060"/>
          <w:sz w:val="17"/>
          <w:szCs w:val="17"/>
        </w:rPr>
        <w:t>@</w:t>
      </w:r>
      <w:proofErr w:type="spellStart"/>
      <w:r w:rsidRPr="00937F4D">
        <w:rPr>
          <w:rFonts w:ascii="Arial" w:hAnsi="Arial" w:cs="Arial"/>
          <w:color w:val="002060"/>
          <w:sz w:val="17"/>
          <w:szCs w:val="17"/>
        </w:rPr>
        <w:t>europosredovanje.hr</w:t>
      </w:r>
      <w:proofErr w:type="spellEnd"/>
      <w:r>
        <w:rPr>
          <w:rFonts w:ascii="Arial" w:hAnsi="Arial" w:cs="Arial"/>
          <w:color w:val="1F497D"/>
          <w:sz w:val="17"/>
          <w:szCs w:val="17"/>
        </w:rPr>
        <w:br/>
        <w:t>Gradišćanska 30, 10000 Zagreb, Hrvatska</w:t>
      </w:r>
    </w:p>
    <w:sectPr w:rsidR="00B453B8" w:rsidSect="00570FAC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10" w:rsidRDefault="004B2010" w:rsidP="006435C7">
      <w:pPr>
        <w:spacing w:after="0" w:line="240" w:lineRule="auto"/>
      </w:pPr>
      <w:r>
        <w:separator/>
      </w:r>
    </w:p>
  </w:endnote>
  <w:endnote w:type="continuationSeparator" w:id="0">
    <w:p w:rsidR="004B2010" w:rsidRDefault="004B2010" w:rsidP="0064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10" w:rsidRDefault="004B2010" w:rsidP="006435C7">
      <w:pPr>
        <w:spacing w:after="0" w:line="240" w:lineRule="auto"/>
      </w:pPr>
      <w:r>
        <w:separator/>
      </w:r>
    </w:p>
  </w:footnote>
  <w:footnote w:type="continuationSeparator" w:id="0">
    <w:p w:rsidR="004B2010" w:rsidRDefault="004B2010" w:rsidP="0064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C7" w:rsidRDefault="006435C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595D1F6" wp14:editId="6FA4AFD1">
          <wp:simplePos x="0" y="0"/>
          <wp:positionH relativeFrom="margin">
            <wp:posOffset>3891280</wp:posOffset>
          </wp:positionH>
          <wp:positionV relativeFrom="margin">
            <wp:posOffset>-973455</wp:posOffset>
          </wp:positionV>
          <wp:extent cx="1790700" cy="971550"/>
          <wp:effectExtent l="0" t="0" r="0" b="0"/>
          <wp:wrapSquare wrapText="bothSides"/>
          <wp:docPr id="3" name="Picture 3" descr="C:\Users\mmacek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cek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71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hr-HR"/>
      </w:rPr>
      <w:drawing>
        <wp:inline distT="0" distB="0" distL="0" distR="0" wp14:anchorId="1BF9E2E2" wp14:editId="5C81B89D">
          <wp:extent cx="1831731" cy="762000"/>
          <wp:effectExtent l="0" t="0" r="0" b="0"/>
          <wp:docPr id="5" name="Picture 5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731" cy="76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368"/>
    <w:multiLevelType w:val="hybridMultilevel"/>
    <w:tmpl w:val="BC2EA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885"/>
    <w:multiLevelType w:val="hybridMultilevel"/>
    <w:tmpl w:val="71147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2723"/>
    <w:multiLevelType w:val="hybridMultilevel"/>
    <w:tmpl w:val="4B185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F4CFE"/>
    <w:multiLevelType w:val="hybridMultilevel"/>
    <w:tmpl w:val="E5F8F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7"/>
    <w:rsid w:val="000E11C8"/>
    <w:rsid w:val="00120D4F"/>
    <w:rsid w:val="00371ABA"/>
    <w:rsid w:val="00397B52"/>
    <w:rsid w:val="0046333D"/>
    <w:rsid w:val="004B2010"/>
    <w:rsid w:val="004C72E6"/>
    <w:rsid w:val="00570FAC"/>
    <w:rsid w:val="006435C7"/>
    <w:rsid w:val="00664AB7"/>
    <w:rsid w:val="006A7D3F"/>
    <w:rsid w:val="0071567E"/>
    <w:rsid w:val="007756A2"/>
    <w:rsid w:val="00896B07"/>
    <w:rsid w:val="008D0580"/>
    <w:rsid w:val="0099474D"/>
    <w:rsid w:val="009B0314"/>
    <w:rsid w:val="00A07779"/>
    <w:rsid w:val="00A44BF3"/>
    <w:rsid w:val="00A46F29"/>
    <w:rsid w:val="00AD1012"/>
    <w:rsid w:val="00B2315E"/>
    <w:rsid w:val="00B453B8"/>
    <w:rsid w:val="00D3779F"/>
    <w:rsid w:val="00D4217E"/>
    <w:rsid w:val="00DE375F"/>
    <w:rsid w:val="00F2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5C7"/>
  </w:style>
  <w:style w:type="paragraph" w:styleId="Podnoje">
    <w:name w:val="footer"/>
    <w:basedOn w:val="Normal"/>
    <w:link w:val="PodnojeChar"/>
    <w:uiPriority w:val="99"/>
    <w:unhideWhenUsed/>
    <w:rsid w:val="006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5C7"/>
  </w:style>
  <w:style w:type="paragraph" w:styleId="Tekstbalonia">
    <w:name w:val="Balloon Text"/>
    <w:basedOn w:val="Normal"/>
    <w:link w:val="TekstbaloniaChar"/>
    <w:uiPriority w:val="99"/>
    <w:semiHidden/>
    <w:unhideWhenUsed/>
    <w:rsid w:val="0064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5C7"/>
  </w:style>
  <w:style w:type="paragraph" w:styleId="Podnoje">
    <w:name w:val="footer"/>
    <w:basedOn w:val="Normal"/>
    <w:link w:val="PodnojeChar"/>
    <w:uiPriority w:val="99"/>
    <w:unhideWhenUsed/>
    <w:rsid w:val="0064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5C7"/>
  </w:style>
  <w:style w:type="paragraph" w:styleId="Tekstbalonia">
    <w:name w:val="Balloon Text"/>
    <w:basedOn w:val="Normal"/>
    <w:link w:val="TekstbaloniaChar"/>
    <w:uiPriority w:val="99"/>
    <w:semiHidden/>
    <w:unhideWhenUsed/>
    <w:rsid w:val="0064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Maček</dc:creator>
  <cp:lastModifiedBy>Siniša</cp:lastModifiedBy>
  <cp:revision>2</cp:revision>
  <dcterms:created xsi:type="dcterms:W3CDTF">2016-08-22T09:25:00Z</dcterms:created>
  <dcterms:modified xsi:type="dcterms:W3CDTF">2016-08-22T09:25:00Z</dcterms:modified>
</cp:coreProperties>
</file>